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BÀI TẬP ÔN TẬP MÔN SINH HỌC 6</w:t>
      </w:r>
    </w:p>
    <w:p>
      <w:pPr>
        <w:widowControl w:val="0"/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en-US"/>
        </w:rPr>
        <w:t>Chọn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vertAlign w:val="baseline"/>
          <w:lang w:val="en-US"/>
        </w:rPr>
        <w:t xml:space="preserve"> chữ cái trước câu trả lời đúng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Câu 1: </w:t>
      </w: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Phần sặc sỡ nhất của các loài hoa thụ phấn nhờ sâu bọ có tên gọi là gì ?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Nhuỵ                 B. Nhị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Tràng                D. Đài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Câu 2: Tế bào sinh dục đực của cây lưỡng tính có ở đâu ?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Trong không bào của cánh hoa         B. Trong bao phấn của nhị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Trong noãn của nhuỵ                 D. Trong đài hoa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Câu 3: rong một bông hoa đơn tính không thể xuất hiện đồng thời hai bộ phận nào sau đây ?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Nhị và nhuỵ                           B. Đài và tràng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Đài và nhuỵ                           D. Nhị và tràng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en-US"/>
        </w:rPr>
        <w:t xml:space="preserve">Câu 4: </w:t>
      </w: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Nhị hoa gồm những thành phần nào ?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Bầu nhuỵ và chỉ nhị                     B. Bao phấn và noãn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Bao phấn và chỉ nhị                     D. Noãn, bao phấn và chỉ nhị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Câu 5: Hoa là cơ quan chuyên hoá với chức năng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sinh sản.                               B. sinh dưỡng.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cảm ứng.                               D. dự trữ.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Câu 6: Hoa lưỡng tính có đặc điểm nào dưới đây ?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Chỉ có nhuỵ                                  B. Chỉ có nhị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Có đủ đài và tràng                             D. Có đủ nhị và nhuỵ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Câu 7: Hiện tượng hoa mọc thành cụm có ý nghĩa thích nghi như thế nào ?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A. Giúp hoa nương tựa vào nhau, hạn chế sự gãy rụng khi gió bão.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B. Giúp tăng hiệu quả thụ phấn nhờ việc di chuyển của côn trùng trên cụm hoa.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C. Giúp côn trùng dễ nhận ra, nhờ vậy mà tăng cơ hội thụ phấn cho hoa.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D. Tất cả các phương án đưa ra.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Câu 8: Điền từ vào chỗ trống cho thích hợp:</w:t>
      </w:r>
    </w:p>
    <w:p>
      <w:pPr>
        <w:widowControl w:val="0"/>
        <w:numPr>
          <w:ilvl w:val="0"/>
          <w:numId w:val="2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Thụ phấn là…………………………………………………………………</w:t>
      </w:r>
    </w:p>
    <w:p>
      <w:pPr>
        <w:widowControl w:val="0"/>
        <w:numPr>
          <w:ilvl w:val="0"/>
          <w:numId w:val="2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Thụ tinh là………………………………………………………………….</w:t>
      </w:r>
    </w:p>
    <w:p>
      <w:pPr>
        <w:widowControl w:val="0"/>
        <w:numPr>
          <w:ilvl w:val="0"/>
          <w:numId w:val="2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 xml:space="preserve">Sau khi thụ tinh: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- Hợp tử phát triển thành………………….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- Noãn phát triển thành……………………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vertAlign w:val="baseline"/>
          <w:lang w:val="en-US"/>
        </w:rPr>
        <w:t>- Bầu phát triển thành …………………….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Hoàn thành các câu hỏi sau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1: Vẽ hình 1 bông hoa có đầy đủ các bộ phận và chú thích tên các bộ phận đó. Nêu chức năng của các bộ phận.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2: Phân biệt hoa đơn tính và hoa lưỡng tính. Lấy ví dụ về hoa đơn tính và hoa lưỡng tính ( 3 ví dụ)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Câu 3: So sánh sự thụ tinh và sự thụ phấn. 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Câu 4: Trình bày đặc điểm thích nghi của hoa thụ phấn nhờ gió và hoa thụ phấn nhờ sâu bọ.</w:t>
      </w:r>
    </w:p>
    <w:sectPr>
      <w:pgSz w:w="11906" w:h="16838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0F7FC"/>
    <w:multiLevelType w:val="singleLevel"/>
    <w:tmpl w:val="B240F7FC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1E61FE53"/>
    <w:multiLevelType w:val="singleLevel"/>
    <w:tmpl w:val="1E61FE53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23E45"/>
    <w:rsid w:val="4C223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2020-03-16T01:20:00Z</dcterms:created>
  <dc:creator>admin</dc:creator>
  <cp:lastModifiedBy>admin</cp:lastModifiedBy>
  <dcterms:modified xsi:type="dcterms:W3CDTF">2020-03-16T01:35:35Z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